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E15" w:rsidRPr="00772BF6" w:rsidRDefault="00F93D57">
      <w:pPr>
        <w:rPr>
          <w:sz w:val="32"/>
          <w:szCs w:val="32"/>
        </w:rPr>
      </w:pPr>
      <w:r w:rsidRPr="00772BF6">
        <w:rPr>
          <w:rFonts w:ascii="標楷體" w:eastAsia="標楷體" w:hAnsi="標楷體" w:hint="eastAsia"/>
          <w:kern w:val="0"/>
          <w:sz w:val="28"/>
          <w:szCs w:val="28"/>
          <w:highlight w:val="yellow"/>
        </w:rPr>
        <w:t>反詐與消保諮詢專線</w:t>
      </w:r>
    </w:p>
    <w:p w:rsidR="00F93D57" w:rsidRDefault="00F93D57">
      <w:r>
        <w:rPr>
          <w:noProof/>
        </w:rPr>
        <w:drawing>
          <wp:inline distT="0" distB="0" distL="0" distR="0" wp14:anchorId="71540DA1" wp14:editId="166947D5">
            <wp:extent cx="6581672" cy="44272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759" t="16696" r="16783" b="5006"/>
                    <a:stretch/>
                  </pic:blipFill>
                  <pic:spPr bwMode="auto">
                    <a:xfrm>
                      <a:off x="0" y="0"/>
                      <a:ext cx="6619567" cy="4452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D57" w:rsidRDefault="00F93D57"/>
    <w:p w:rsidR="00F93D57" w:rsidRDefault="00F93D57" w:rsidP="00F93D57">
      <w:pPr>
        <w:pStyle w:val="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．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網路購物詐騙</w:t>
      </w:r>
      <w:r>
        <w:rPr>
          <w:rFonts w:ascii="Arial" w:hAnsi="Arial" w:cs="Arial"/>
          <w:color w:val="333333"/>
        </w:rPr>
        <w:br/>
      </w:r>
      <w:hyperlink r:id="rId5" w:tooltip="另開連結-https://www.facebook.com/watch/?v=286688840593681" w:history="1">
        <w:r>
          <w:rPr>
            <w:rStyle w:val="a3"/>
            <w:rFonts w:ascii="Arial" w:hAnsi="Arial" w:cs="Arial"/>
            <w:color w:val="007BFF"/>
          </w:rPr>
          <w:t>https://www.facebook.com/watch/?v=286688840593681</w:t>
        </w:r>
      </w:hyperlink>
    </w:p>
    <w:p w:rsidR="00F93D57" w:rsidRDefault="00F93D57" w:rsidP="00F93D57">
      <w:pPr>
        <w:pStyle w:val="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．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假投資詐騙</w:t>
      </w:r>
      <w:r>
        <w:rPr>
          <w:rFonts w:ascii="Arial" w:hAnsi="Arial" w:cs="Arial"/>
          <w:color w:val="333333"/>
        </w:rPr>
        <w:br/>
      </w:r>
      <w:hyperlink r:id="rId6" w:tooltip="另開連結-https://www.facebook.com/watch/?v=286688840593681" w:history="1">
        <w:r>
          <w:rPr>
            <w:rStyle w:val="a3"/>
            <w:rFonts w:ascii="Arial" w:hAnsi="Arial" w:cs="Arial"/>
            <w:color w:val="007BFF"/>
          </w:rPr>
          <w:t>https://www.facebook.com/watch/?v=798212062015717</w:t>
        </w:r>
      </w:hyperlink>
    </w:p>
    <w:p w:rsidR="00F93D57" w:rsidRDefault="00F93D57" w:rsidP="00F93D57">
      <w:pPr>
        <w:pStyle w:val="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．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解除分期付款詐騙</w:t>
      </w:r>
      <w:r>
        <w:rPr>
          <w:rFonts w:ascii="Arial" w:hAnsi="Arial" w:cs="Arial"/>
          <w:color w:val="333333"/>
        </w:rPr>
        <w:br/>
      </w:r>
      <w:hyperlink r:id="rId7" w:tooltip="另開連結-https://www.facebook.com/watch/?v=798212062015717" w:history="1">
        <w:r>
          <w:rPr>
            <w:rStyle w:val="a3"/>
            <w:rFonts w:ascii="Arial" w:hAnsi="Arial" w:cs="Arial"/>
            <w:color w:val="007BFF"/>
          </w:rPr>
          <w:t>https://www.facebook.com/watch/?v=300721669010294</w:t>
        </w:r>
      </w:hyperlink>
    </w:p>
    <w:p w:rsidR="00F93D57" w:rsidRDefault="00F93D57" w:rsidP="00F93D57">
      <w:pPr>
        <w:pStyle w:val="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>
        <w:rPr>
          <w:rFonts w:ascii="Arial" w:hAnsi="Arial" w:cs="Arial"/>
          <w:color w:val="333333"/>
        </w:rPr>
        <w:t>．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網路交友詐騙</w:t>
      </w:r>
      <w:r>
        <w:rPr>
          <w:rFonts w:ascii="Arial" w:hAnsi="Arial" w:cs="Arial"/>
          <w:color w:val="333333"/>
        </w:rPr>
        <w:br/>
      </w:r>
      <w:hyperlink r:id="rId8" w:tooltip="另開連結-https://www.facebook.com/watch/?v=798212062015717" w:history="1">
        <w:r>
          <w:rPr>
            <w:rStyle w:val="a3"/>
            <w:rFonts w:ascii="Arial" w:hAnsi="Arial" w:cs="Arial"/>
            <w:color w:val="007BFF"/>
          </w:rPr>
          <w:t>https://www.facebook.com/watch/?v=277390264799428</w:t>
        </w:r>
      </w:hyperlink>
    </w:p>
    <w:p w:rsidR="00F93D57" w:rsidRDefault="00F93D57" w:rsidP="00F93D57">
      <w:pPr>
        <w:pStyle w:val="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</w:t>
      </w:r>
      <w:r>
        <w:rPr>
          <w:rFonts w:ascii="Arial" w:hAnsi="Arial" w:cs="Arial"/>
          <w:color w:val="333333"/>
        </w:rPr>
        <w:t>．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猜猜我是誰</w:t>
      </w:r>
      <w:r>
        <w:rPr>
          <w:rFonts w:ascii="Arial" w:hAnsi="Arial" w:cs="Arial"/>
          <w:color w:val="333333"/>
        </w:rPr>
        <w:br/>
      </w:r>
      <w:hyperlink r:id="rId9" w:tooltip="另開連結-https://www.facebook.com/watch/?v=300721669010294" w:history="1">
        <w:r>
          <w:rPr>
            <w:rStyle w:val="a3"/>
            <w:rFonts w:ascii="Arial" w:hAnsi="Arial" w:cs="Arial"/>
            <w:color w:val="007BFF"/>
          </w:rPr>
          <w:t>https://www.facebook.com/watch/?v=3198563120452990</w:t>
        </w:r>
      </w:hyperlink>
    </w:p>
    <w:p w:rsidR="00F93D57" w:rsidRDefault="00F93D57" w:rsidP="00F93D57">
      <w:pPr>
        <w:pStyle w:val="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</w:t>
      </w:r>
      <w:r>
        <w:rPr>
          <w:rFonts w:ascii="Arial" w:hAnsi="Arial" w:cs="Arial"/>
          <w:color w:val="333333"/>
        </w:rPr>
        <w:t>．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假檢警詐騙</w:t>
      </w:r>
      <w:r>
        <w:rPr>
          <w:rFonts w:ascii="Arial" w:hAnsi="Arial" w:cs="Arial"/>
          <w:color w:val="333333"/>
        </w:rPr>
        <w:br/>
      </w:r>
      <w:hyperlink r:id="rId10" w:tooltip="另開連結-https://www.facebook.com/watch/?v=300721669010294" w:history="1">
        <w:r>
          <w:rPr>
            <w:rStyle w:val="a3"/>
            <w:rFonts w:ascii="Arial" w:hAnsi="Arial" w:cs="Arial"/>
            <w:color w:val="007BFF"/>
          </w:rPr>
          <w:t>https://www.facebook.com/watch/?v=1295277614447027</w:t>
        </w:r>
      </w:hyperlink>
    </w:p>
    <w:p w:rsidR="00F93D57" w:rsidRPr="00F93D57" w:rsidRDefault="00F93D57"/>
    <w:p w:rsidR="00F93D57" w:rsidRDefault="00F93D57"/>
    <w:p w:rsidR="00F93D57" w:rsidRDefault="00F93D57"/>
    <w:p w:rsidR="00F93D57" w:rsidRDefault="00F93D57">
      <w:bookmarkStart w:id="0" w:name="_GoBack"/>
      <w:bookmarkEnd w:id="0"/>
    </w:p>
    <w:sectPr w:rsidR="00F93D57" w:rsidSect="00F93D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57"/>
    <w:rsid w:val="00772BF6"/>
    <w:rsid w:val="00D60E15"/>
    <w:rsid w:val="00F77416"/>
    <w:rsid w:val="00F9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4380"/>
  <w15:chartTrackingRefBased/>
  <w15:docId w15:val="{A4CC99C0-4D73-414C-867B-1E25E705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93D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93D57"/>
    <w:rPr>
      <w:color w:val="0000FF"/>
      <w:u w:val="single"/>
    </w:rPr>
  </w:style>
  <w:style w:type="paragraph" w:customStyle="1" w:styleId="Textbody">
    <w:name w:val="Text body"/>
    <w:rsid w:val="00F93D57"/>
    <w:pPr>
      <w:widowControl w:val="0"/>
      <w:suppressAutoHyphens/>
      <w:autoSpaceDN w:val="0"/>
      <w:spacing w:line="360" w:lineRule="atLeast"/>
    </w:pPr>
    <w:rPr>
      <w:rFonts w:ascii="Times New Roman" w:eastAsia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2773902647994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/?v=3007216690102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/?v=7982120620157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watch/?v=286688840593681" TargetMode="External"/><Relationship Id="rId10" Type="http://schemas.openxmlformats.org/officeDocument/2006/relationships/hyperlink" Target="https://www.facebook.com/watch/?v=129527761444702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watch/?v=319856312045299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2025-03-19T07:36:00Z</dcterms:created>
  <dcterms:modified xsi:type="dcterms:W3CDTF">2025-03-19T07:37:00Z</dcterms:modified>
</cp:coreProperties>
</file>